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A5" w:rsidRPr="00EF43A5" w:rsidRDefault="00EF43A5" w:rsidP="00EF43A5">
      <w:pPr>
        <w:pStyle w:val="Heading2"/>
        <w:jc w:val="both"/>
        <w:rPr>
          <w:rFonts w:ascii="Times New Roman" w:hAnsi="Times New Roman"/>
          <w:i/>
          <w:color w:val="548DD4" w:themeColor="text2" w:themeTint="99"/>
          <w:lang w:val="pt-BR"/>
        </w:rPr>
      </w:pPr>
      <w:r w:rsidRPr="00EF43A5">
        <w:rPr>
          <w:rFonts w:ascii="Times New Roman" w:hAnsi="Times New Roman"/>
          <w:color w:val="548DD4" w:themeColor="text2" w:themeTint="99"/>
          <w:lang w:val="pt-BR"/>
        </w:rPr>
        <w:t xml:space="preserve">2. Thủ tục cấp lại giấy phép tiến hành công việc bức xạ </w:t>
      </w:r>
      <w:r w:rsidRPr="00EF43A5">
        <w:rPr>
          <w:rFonts w:ascii="Times New Roman" w:hAnsi="Times New Roman"/>
          <w:b w:val="0"/>
          <w:i/>
          <w:color w:val="548DD4" w:themeColor="text2" w:themeTint="99"/>
          <w:lang w:val="pt-BR"/>
        </w:rPr>
        <w:t>(đối với thiết bị X-quang chẩn đoán trong y tế) (</w:t>
      </w:r>
      <w:r w:rsidRPr="00EF43A5">
        <w:rPr>
          <w:rFonts w:ascii="Times New Roman" w:hAnsi="Times New Roman"/>
          <w:b w:val="0"/>
          <w:i/>
          <w:color w:val="548DD4" w:themeColor="text2" w:themeTint="99"/>
          <w:lang w:val="vi-VN"/>
        </w:rPr>
        <w:t>Quyết định số</w:t>
      </w:r>
      <w:r w:rsidRPr="00EF43A5">
        <w:rPr>
          <w:rFonts w:ascii="Times New Roman" w:hAnsi="Times New Roman"/>
          <w:b w:val="0"/>
          <w:i/>
          <w:color w:val="548DD4" w:themeColor="text2" w:themeTint="99"/>
        </w:rPr>
        <w:t xml:space="preserve"> 1972</w:t>
      </w:r>
      <w:r w:rsidRPr="00EF43A5">
        <w:rPr>
          <w:rFonts w:ascii="Times New Roman" w:hAnsi="Times New Roman"/>
          <w:b w:val="0"/>
          <w:i/>
          <w:color w:val="548DD4" w:themeColor="text2" w:themeTint="99"/>
          <w:lang w:val="vi-VN"/>
        </w:rPr>
        <w:t>/QĐ-BKHCN Ngày</w:t>
      </w:r>
      <w:r w:rsidRPr="00EF43A5">
        <w:rPr>
          <w:rFonts w:ascii="Times New Roman" w:hAnsi="Times New Roman"/>
          <w:b w:val="0"/>
          <w:i/>
          <w:color w:val="548DD4" w:themeColor="text2" w:themeTint="99"/>
        </w:rPr>
        <w:t xml:space="preserve"> 27</w:t>
      </w:r>
      <w:r w:rsidRPr="00EF43A5">
        <w:rPr>
          <w:rFonts w:ascii="Times New Roman" w:hAnsi="Times New Roman"/>
          <w:b w:val="0"/>
          <w:i/>
          <w:color w:val="548DD4" w:themeColor="text2" w:themeTint="99"/>
          <w:lang w:val="vi-VN"/>
        </w:rPr>
        <w:t xml:space="preserve"> tháng</w:t>
      </w:r>
      <w:r w:rsidRPr="00EF43A5">
        <w:rPr>
          <w:rFonts w:ascii="Times New Roman" w:hAnsi="Times New Roman"/>
          <w:b w:val="0"/>
          <w:i/>
          <w:color w:val="548DD4" w:themeColor="text2" w:themeTint="99"/>
        </w:rPr>
        <w:t xml:space="preserve"> 7 </w:t>
      </w:r>
      <w:r w:rsidRPr="00EF43A5">
        <w:rPr>
          <w:rFonts w:ascii="Times New Roman" w:hAnsi="Times New Roman"/>
          <w:b w:val="0"/>
          <w:i/>
          <w:color w:val="548DD4" w:themeColor="text2" w:themeTint="99"/>
          <w:lang w:val="vi-VN"/>
        </w:rPr>
        <w:t xml:space="preserve"> năm 201</w:t>
      </w:r>
      <w:r w:rsidRPr="00EF43A5">
        <w:rPr>
          <w:rFonts w:ascii="Times New Roman" w:hAnsi="Times New Roman"/>
          <w:b w:val="0"/>
          <w:i/>
          <w:color w:val="548DD4" w:themeColor="text2" w:themeTint="99"/>
        </w:rPr>
        <w:t>7</w:t>
      </w:r>
      <w:r w:rsidRPr="00EF43A5">
        <w:rPr>
          <w:rFonts w:ascii="Times New Roman" w:hAnsi="Times New Roman"/>
          <w:b w:val="0"/>
          <w:i/>
          <w:color w:val="548DD4" w:themeColor="text2" w:themeTint="99"/>
          <w:lang w:val="vi-VN"/>
        </w:rPr>
        <w:t xml:space="preserve"> của Bộ trưởng Bộ Khoa học và Công nghệ</w:t>
      </w:r>
      <w:r w:rsidRPr="00EF43A5">
        <w:rPr>
          <w:rFonts w:ascii="Times New Roman" w:hAnsi="Times New Roman"/>
          <w:b w:val="0"/>
          <w:i/>
          <w:color w:val="548DD4" w:themeColor="text2" w:themeTint="99"/>
        </w:rPr>
        <w:t>)</w:t>
      </w:r>
    </w:p>
    <w:p w:rsidR="00EF43A5" w:rsidRPr="004E0642" w:rsidRDefault="00EF43A5" w:rsidP="00EF43A5">
      <w:pPr>
        <w:shd w:val="clear" w:color="auto" w:fill="FFFFFF"/>
        <w:spacing w:before="120" w:after="120"/>
        <w:ind w:firstLine="720"/>
        <w:jc w:val="both"/>
        <w:rPr>
          <w:sz w:val="26"/>
          <w:szCs w:val="26"/>
        </w:rPr>
      </w:pPr>
      <w:r w:rsidRPr="004E0642">
        <w:rPr>
          <w:b/>
          <w:i/>
          <w:sz w:val="26"/>
          <w:szCs w:val="26"/>
        </w:rPr>
        <w:t>a. Trình tự thực hiện:</w:t>
      </w:r>
    </w:p>
    <w:p w:rsidR="00EF43A5" w:rsidRPr="004E0642" w:rsidRDefault="00EF43A5" w:rsidP="00EF43A5">
      <w:pPr>
        <w:shd w:val="clear" w:color="auto" w:fill="FFFFFF"/>
        <w:spacing w:before="120" w:after="120"/>
        <w:ind w:firstLine="720"/>
        <w:jc w:val="both"/>
        <w:rPr>
          <w:sz w:val="26"/>
          <w:szCs w:val="26"/>
        </w:rPr>
      </w:pPr>
      <w:r w:rsidRPr="004E0642">
        <w:rPr>
          <w:sz w:val="26"/>
          <w:szCs w:val="26"/>
        </w:rPr>
        <w:t xml:space="preserve">Bước 1: Tổ chức, cá nhân có yêu cầu cấp lại giấy phép tiến hành công việc bức xạ nộp hồ sơ cho </w:t>
      </w:r>
      <w:r w:rsidRPr="009C4B71">
        <w:rPr>
          <w:sz w:val="26"/>
          <w:szCs w:val="26"/>
        </w:rPr>
        <w:t>Sở Khoa học và Công nghệ</w:t>
      </w:r>
      <w:r w:rsidRPr="004E0642">
        <w:rPr>
          <w:sz w:val="26"/>
          <w:szCs w:val="26"/>
        </w:rPr>
        <w:t>.</w:t>
      </w:r>
    </w:p>
    <w:p w:rsidR="00EF43A5" w:rsidRPr="004E0642" w:rsidRDefault="00EF43A5" w:rsidP="00EF43A5">
      <w:pPr>
        <w:shd w:val="clear" w:color="auto" w:fill="FFFFFF"/>
        <w:spacing w:before="120" w:after="120"/>
        <w:ind w:firstLine="720"/>
        <w:jc w:val="both"/>
        <w:rPr>
          <w:sz w:val="26"/>
          <w:szCs w:val="26"/>
        </w:rPr>
      </w:pPr>
      <w:r w:rsidRPr="004E0642">
        <w:rPr>
          <w:sz w:val="26"/>
          <w:szCs w:val="26"/>
        </w:rPr>
        <w:t xml:space="preserve">Bước 2: </w:t>
      </w:r>
      <w:r w:rsidRPr="009C4B71">
        <w:rPr>
          <w:sz w:val="26"/>
          <w:szCs w:val="26"/>
        </w:rPr>
        <w:t xml:space="preserve">Sở Khoa học và Công nghệ </w:t>
      </w:r>
      <w:r w:rsidRPr="004E0642">
        <w:rPr>
          <w:sz w:val="26"/>
          <w:szCs w:val="26"/>
        </w:rPr>
        <w:t>xem xét hồ sơ và tổ chức thẩm định:</w:t>
      </w:r>
    </w:p>
    <w:p w:rsidR="00EF43A5" w:rsidRPr="004E0642" w:rsidRDefault="00EF43A5" w:rsidP="00EF43A5">
      <w:pPr>
        <w:shd w:val="clear" w:color="auto" w:fill="FFFFFF"/>
        <w:spacing w:before="120" w:after="120"/>
        <w:ind w:firstLine="720"/>
        <w:jc w:val="both"/>
        <w:rPr>
          <w:sz w:val="26"/>
          <w:szCs w:val="26"/>
        </w:rPr>
      </w:pPr>
      <w:r w:rsidRPr="004E0642">
        <w:rPr>
          <w:sz w:val="26"/>
          <w:szCs w:val="26"/>
        </w:rPr>
        <w:t xml:space="preserve">+ Nếu đủ điều kiện theo quy định hiện hành, Sở Khoa học và Công nghệ </w:t>
      </w:r>
      <w:r>
        <w:rPr>
          <w:sz w:val="26"/>
          <w:szCs w:val="26"/>
        </w:rPr>
        <w:t xml:space="preserve"> </w:t>
      </w:r>
      <w:r w:rsidRPr="004E0642">
        <w:rPr>
          <w:sz w:val="26"/>
          <w:szCs w:val="26"/>
        </w:rPr>
        <w:t>cấp giấy phép tiến hành công việc bức xạ (cấp lại).</w:t>
      </w:r>
    </w:p>
    <w:p w:rsidR="00EF43A5" w:rsidRPr="004E0642" w:rsidRDefault="00EF43A5" w:rsidP="00EF43A5">
      <w:pPr>
        <w:shd w:val="clear" w:color="auto" w:fill="FFFFFF"/>
        <w:spacing w:before="120" w:after="120"/>
        <w:ind w:firstLine="720"/>
        <w:jc w:val="both"/>
        <w:rPr>
          <w:sz w:val="26"/>
          <w:szCs w:val="26"/>
        </w:rPr>
      </w:pPr>
      <w:r w:rsidRPr="004E0642">
        <w:rPr>
          <w:sz w:val="26"/>
          <w:szCs w:val="26"/>
        </w:rPr>
        <w:t xml:space="preserve">+ Trong trường hợp không cấp giấy phép, </w:t>
      </w:r>
      <w:r w:rsidRPr="009C4B71">
        <w:rPr>
          <w:sz w:val="26"/>
          <w:szCs w:val="26"/>
        </w:rPr>
        <w:t xml:space="preserve">Sở Khoa học và Công nghệ </w:t>
      </w:r>
      <w:r w:rsidRPr="004E0642">
        <w:rPr>
          <w:sz w:val="26"/>
          <w:szCs w:val="26"/>
        </w:rPr>
        <w:t>trả lời bằng văn bản và nêu rõ lý do.</w:t>
      </w:r>
    </w:p>
    <w:p w:rsidR="00EF43A5" w:rsidRPr="004E0642" w:rsidRDefault="00EF43A5" w:rsidP="00EF43A5">
      <w:pPr>
        <w:shd w:val="clear" w:color="auto" w:fill="FFFFFF"/>
        <w:spacing w:before="120" w:after="120"/>
        <w:ind w:firstLine="720"/>
        <w:jc w:val="both"/>
        <w:rPr>
          <w:sz w:val="26"/>
          <w:szCs w:val="26"/>
        </w:rPr>
      </w:pPr>
      <w:r w:rsidRPr="004E0642">
        <w:rPr>
          <w:sz w:val="26"/>
          <w:szCs w:val="26"/>
        </w:rPr>
        <w:t>Bước 3: Sở KH&amp;CN địa phươngcấp Giấy phép tiến hành công việc bức xạ (cấp lại).</w:t>
      </w:r>
    </w:p>
    <w:p w:rsidR="00EF43A5" w:rsidRPr="004E0642" w:rsidRDefault="00EF43A5" w:rsidP="00EF43A5">
      <w:pPr>
        <w:shd w:val="clear" w:color="auto" w:fill="FFFFFF"/>
        <w:spacing w:before="120" w:after="120"/>
        <w:ind w:firstLine="720"/>
        <w:jc w:val="both"/>
        <w:rPr>
          <w:sz w:val="26"/>
          <w:szCs w:val="26"/>
        </w:rPr>
      </w:pPr>
      <w:r w:rsidRPr="004E0642">
        <w:rPr>
          <w:b/>
          <w:i/>
          <w:sz w:val="26"/>
          <w:szCs w:val="26"/>
        </w:rPr>
        <w:t>b. Cách thức thực hiện:</w:t>
      </w:r>
      <w:r w:rsidRPr="004E0642">
        <w:rPr>
          <w:sz w:val="26"/>
          <w:szCs w:val="26"/>
        </w:rPr>
        <w:t xml:space="preserve"> gửi hồ sơ trực tiếp đến </w:t>
      </w:r>
      <w:r w:rsidRPr="009C4B71">
        <w:rPr>
          <w:sz w:val="26"/>
          <w:szCs w:val="26"/>
        </w:rPr>
        <w:t xml:space="preserve">Sở Khoa học và Công nghệ </w:t>
      </w:r>
      <w:r>
        <w:rPr>
          <w:sz w:val="26"/>
          <w:szCs w:val="26"/>
        </w:rPr>
        <w:t xml:space="preserve"> </w:t>
      </w:r>
      <w:r w:rsidRPr="004E0642">
        <w:rPr>
          <w:sz w:val="26"/>
          <w:szCs w:val="26"/>
        </w:rPr>
        <w:t>hoặc qua đường bưu điện.</w:t>
      </w:r>
    </w:p>
    <w:p w:rsidR="00EF43A5" w:rsidRPr="004E0642" w:rsidRDefault="00EF43A5" w:rsidP="00EF43A5">
      <w:pPr>
        <w:shd w:val="clear" w:color="auto" w:fill="FFFFFF"/>
        <w:spacing w:before="120" w:after="120"/>
        <w:ind w:firstLine="720"/>
        <w:jc w:val="both"/>
        <w:rPr>
          <w:sz w:val="26"/>
          <w:szCs w:val="26"/>
        </w:rPr>
      </w:pPr>
      <w:r w:rsidRPr="004E0642">
        <w:rPr>
          <w:b/>
          <w:i/>
          <w:sz w:val="26"/>
          <w:szCs w:val="26"/>
        </w:rPr>
        <w:t xml:space="preserve">c. Thành phần, số lượng hồ sơ: </w:t>
      </w:r>
    </w:p>
    <w:p w:rsidR="00EF43A5" w:rsidRPr="004E0642" w:rsidRDefault="00EF43A5" w:rsidP="00EF43A5">
      <w:pPr>
        <w:shd w:val="clear" w:color="auto" w:fill="FFFFFF"/>
        <w:spacing w:before="120" w:after="120"/>
        <w:ind w:firstLine="720"/>
        <w:jc w:val="both"/>
        <w:rPr>
          <w:sz w:val="26"/>
          <w:szCs w:val="26"/>
        </w:rPr>
      </w:pPr>
      <w:r w:rsidRPr="004E0642">
        <w:rPr>
          <w:sz w:val="26"/>
          <w:szCs w:val="26"/>
        </w:rPr>
        <w:t>- Thành phần hồ sơ:</w:t>
      </w:r>
    </w:p>
    <w:p w:rsidR="00EF43A5" w:rsidRPr="004E0642" w:rsidRDefault="00EF43A5" w:rsidP="00EF43A5">
      <w:pPr>
        <w:shd w:val="clear" w:color="auto" w:fill="FFFFFF"/>
        <w:spacing w:before="120" w:after="120"/>
        <w:ind w:firstLine="720"/>
        <w:jc w:val="both"/>
        <w:rPr>
          <w:sz w:val="26"/>
          <w:szCs w:val="26"/>
        </w:rPr>
      </w:pPr>
      <w:r w:rsidRPr="004E0642">
        <w:rPr>
          <w:sz w:val="26"/>
          <w:szCs w:val="26"/>
        </w:rPr>
        <w:t>+ Đơn đề nghị;</w:t>
      </w:r>
    </w:p>
    <w:p w:rsidR="00EF43A5" w:rsidRPr="004E0642" w:rsidRDefault="00EF43A5" w:rsidP="00EF43A5">
      <w:pPr>
        <w:shd w:val="clear" w:color="auto" w:fill="FFFFFF"/>
        <w:spacing w:before="120" w:after="120"/>
        <w:ind w:firstLine="720"/>
        <w:jc w:val="both"/>
        <w:rPr>
          <w:sz w:val="26"/>
          <w:szCs w:val="26"/>
        </w:rPr>
      </w:pPr>
      <w:r w:rsidRPr="004E0642">
        <w:rPr>
          <w:sz w:val="26"/>
          <w:szCs w:val="26"/>
        </w:rPr>
        <w:t>+ Xác nhận của cơ quan công an về việc khai báo mất giấy phép và giấy biên nhận của cơ quan báo, đài về việc nhận đăng thông báo mất giấy phép khi đề nghị cấp lại giấy phép do bị mất;</w:t>
      </w:r>
    </w:p>
    <w:p w:rsidR="00EF43A5" w:rsidRPr="004E0642" w:rsidRDefault="00EF43A5" w:rsidP="00EF43A5">
      <w:pPr>
        <w:shd w:val="clear" w:color="auto" w:fill="FFFFFF"/>
        <w:spacing w:before="120" w:after="120"/>
        <w:ind w:firstLine="720"/>
        <w:jc w:val="both"/>
        <w:rPr>
          <w:sz w:val="26"/>
          <w:szCs w:val="26"/>
        </w:rPr>
      </w:pPr>
      <w:r w:rsidRPr="004E0642">
        <w:rPr>
          <w:sz w:val="26"/>
          <w:szCs w:val="26"/>
        </w:rPr>
        <w:t>+ Bản gốc giấy phép khi đề nghị cấp lại giấy phép do bị rách, nát.</w:t>
      </w:r>
    </w:p>
    <w:p w:rsidR="00EF43A5" w:rsidRPr="004E0642" w:rsidRDefault="00EF43A5" w:rsidP="00EF43A5">
      <w:pPr>
        <w:shd w:val="clear" w:color="auto" w:fill="FFFFFF"/>
        <w:spacing w:before="120" w:after="120"/>
        <w:ind w:firstLine="720"/>
        <w:jc w:val="both"/>
        <w:rPr>
          <w:sz w:val="26"/>
          <w:szCs w:val="26"/>
          <w:lang w:val="vi-VN"/>
        </w:rPr>
      </w:pPr>
      <w:r w:rsidRPr="004E0642">
        <w:rPr>
          <w:sz w:val="26"/>
          <w:szCs w:val="26"/>
          <w:lang w:val="vi-VN"/>
        </w:rPr>
        <w:t>- Số lượng hồ sơ: 01 bộ.</w:t>
      </w:r>
    </w:p>
    <w:p w:rsidR="00EF43A5" w:rsidRPr="004E0642" w:rsidRDefault="00EF43A5" w:rsidP="00EF43A5">
      <w:pPr>
        <w:shd w:val="clear" w:color="auto" w:fill="FFFFFF"/>
        <w:spacing w:before="120" w:after="120"/>
        <w:ind w:firstLine="720"/>
        <w:jc w:val="both"/>
        <w:rPr>
          <w:sz w:val="26"/>
          <w:szCs w:val="26"/>
          <w:lang w:val="vi-VN"/>
        </w:rPr>
      </w:pPr>
      <w:r w:rsidRPr="004E0642">
        <w:rPr>
          <w:b/>
          <w:i/>
          <w:sz w:val="26"/>
          <w:szCs w:val="26"/>
          <w:lang w:val="vi-VN"/>
        </w:rPr>
        <w:t>d. Thời hạn giải quyết:</w:t>
      </w:r>
      <w:r w:rsidRPr="004E0642">
        <w:rPr>
          <w:sz w:val="26"/>
          <w:szCs w:val="26"/>
          <w:lang w:val="vi-VN"/>
        </w:rPr>
        <w:t>10 ngày làm việc kể từ ngày nhận đủ hồ sơ hợp lệ.</w:t>
      </w:r>
    </w:p>
    <w:p w:rsidR="00EF43A5" w:rsidRPr="004E0642" w:rsidRDefault="00EF43A5" w:rsidP="00EF43A5">
      <w:pPr>
        <w:shd w:val="clear" w:color="auto" w:fill="FFFFFF"/>
        <w:spacing w:before="120" w:after="120"/>
        <w:ind w:firstLine="720"/>
        <w:jc w:val="both"/>
        <w:rPr>
          <w:sz w:val="26"/>
          <w:szCs w:val="26"/>
          <w:lang w:val="vi-VN"/>
        </w:rPr>
      </w:pPr>
      <w:r w:rsidRPr="004E0642">
        <w:rPr>
          <w:b/>
          <w:i/>
          <w:sz w:val="26"/>
          <w:szCs w:val="26"/>
          <w:lang w:val="vi-VN"/>
        </w:rPr>
        <w:t>đ. Đối tượng thực hiện thủ tục hành chính:</w:t>
      </w:r>
      <w:r w:rsidRPr="004E0642">
        <w:rPr>
          <w:sz w:val="26"/>
          <w:szCs w:val="26"/>
          <w:lang w:val="vi-VN"/>
        </w:rPr>
        <w:t xml:space="preserve"> Tổ chức, cá nhân có yêu cầu cấp lại giấy phép tiến hành công việc bức xạ.</w:t>
      </w:r>
    </w:p>
    <w:p w:rsidR="00EF43A5" w:rsidRPr="004E0642" w:rsidRDefault="00EF43A5" w:rsidP="00EF43A5">
      <w:pPr>
        <w:shd w:val="clear" w:color="auto" w:fill="FFFFFF"/>
        <w:spacing w:before="120" w:after="120"/>
        <w:ind w:firstLine="720"/>
        <w:jc w:val="both"/>
        <w:rPr>
          <w:sz w:val="26"/>
          <w:szCs w:val="26"/>
          <w:lang w:val="vi-VN"/>
        </w:rPr>
      </w:pPr>
      <w:r w:rsidRPr="004E0642">
        <w:rPr>
          <w:b/>
          <w:i/>
          <w:sz w:val="26"/>
          <w:szCs w:val="26"/>
          <w:lang w:val="vi-VN"/>
        </w:rPr>
        <w:t>e. Cơ quan thực hiện thủ tục hành chính:</w:t>
      </w:r>
      <w:r>
        <w:rPr>
          <w:b/>
          <w:i/>
          <w:sz w:val="26"/>
          <w:szCs w:val="26"/>
        </w:rPr>
        <w:t xml:space="preserve"> </w:t>
      </w:r>
      <w:r w:rsidRPr="009C4B71">
        <w:rPr>
          <w:sz w:val="26"/>
          <w:szCs w:val="26"/>
        </w:rPr>
        <w:t xml:space="preserve">Sở Khoa học và Công nghệ </w:t>
      </w:r>
      <w:r w:rsidRPr="004E0642">
        <w:rPr>
          <w:sz w:val="26"/>
          <w:szCs w:val="26"/>
          <w:lang w:val="vi-VN"/>
        </w:rPr>
        <w:t>.</w:t>
      </w:r>
    </w:p>
    <w:p w:rsidR="00EF43A5" w:rsidRPr="004E0642" w:rsidRDefault="00EF43A5" w:rsidP="00EF43A5">
      <w:pPr>
        <w:shd w:val="clear" w:color="auto" w:fill="FFFFFF"/>
        <w:spacing w:before="120" w:after="120"/>
        <w:ind w:firstLine="720"/>
        <w:jc w:val="both"/>
        <w:rPr>
          <w:spacing w:val="-4"/>
          <w:sz w:val="26"/>
          <w:szCs w:val="26"/>
          <w:lang w:val="vi-VN"/>
        </w:rPr>
      </w:pPr>
      <w:r w:rsidRPr="004E0642">
        <w:rPr>
          <w:b/>
          <w:i/>
          <w:spacing w:val="-4"/>
          <w:sz w:val="26"/>
          <w:szCs w:val="26"/>
          <w:lang w:val="vi-VN"/>
        </w:rPr>
        <w:t>g. Kết quả thực hiện thủ tục hành chính:</w:t>
      </w:r>
      <w:r w:rsidRPr="004E0642">
        <w:rPr>
          <w:spacing w:val="-4"/>
          <w:sz w:val="26"/>
          <w:szCs w:val="26"/>
          <w:lang w:val="vi-VN"/>
        </w:rPr>
        <w:t xml:space="preserve"> Giấy phép tiến hành công việc bức xạ (cấp lại).</w:t>
      </w:r>
    </w:p>
    <w:p w:rsidR="00EF43A5" w:rsidRPr="004E0642" w:rsidRDefault="00EF43A5" w:rsidP="00EF43A5">
      <w:pPr>
        <w:shd w:val="clear" w:color="auto" w:fill="FFFFFF"/>
        <w:spacing w:before="120" w:after="120"/>
        <w:ind w:firstLine="720"/>
        <w:jc w:val="both"/>
        <w:rPr>
          <w:sz w:val="26"/>
          <w:szCs w:val="26"/>
        </w:rPr>
      </w:pPr>
      <w:r w:rsidRPr="004E0642">
        <w:rPr>
          <w:b/>
          <w:i/>
          <w:sz w:val="26"/>
          <w:szCs w:val="26"/>
          <w:lang w:val="vi-VN"/>
        </w:rPr>
        <w:t>h. Phí, lệ phí:</w:t>
      </w:r>
      <w:r w:rsidRPr="004E0642">
        <w:rPr>
          <w:rStyle w:val="FootnoteReference"/>
          <w:b/>
          <w:i/>
          <w:sz w:val="26"/>
          <w:szCs w:val="26"/>
          <w:lang w:val="vi-VN"/>
        </w:rPr>
        <w:footnoteReference w:id="2"/>
      </w:r>
      <w:r w:rsidRPr="004E0642">
        <w:rPr>
          <w:i/>
          <w:sz w:val="26"/>
          <w:szCs w:val="26"/>
        </w:rPr>
        <w:t>Không</w:t>
      </w:r>
    </w:p>
    <w:p w:rsidR="00EF43A5" w:rsidRPr="004E0642" w:rsidRDefault="00EF43A5" w:rsidP="00EF43A5">
      <w:pPr>
        <w:shd w:val="clear" w:color="auto" w:fill="FFFFFF"/>
        <w:spacing w:before="120" w:after="120"/>
        <w:ind w:firstLine="720"/>
        <w:jc w:val="both"/>
        <w:rPr>
          <w:spacing w:val="-8"/>
          <w:sz w:val="26"/>
          <w:szCs w:val="26"/>
          <w:lang w:val="vi-VN"/>
        </w:rPr>
      </w:pPr>
      <w:r w:rsidRPr="004E0642">
        <w:rPr>
          <w:b/>
          <w:i/>
          <w:spacing w:val="-8"/>
          <w:sz w:val="26"/>
          <w:szCs w:val="26"/>
          <w:lang w:val="vi-VN"/>
        </w:rPr>
        <w:t>i. Tên mẫu đơn, mẫu tờ khai:</w:t>
      </w:r>
      <w:hyperlink r:id="rId7" w:history="1">
        <w:r w:rsidRPr="004E0642">
          <w:rPr>
            <w:rStyle w:val="Hyperlink"/>
            <w:spacing w:val="-8"/>
            <w:szCs w:val="26"/>
          </w:rPr>
          <w:t xml:space="preserve">Đơn đề nghị cấp lại giấy đăng ký, giấy phép </w:t>
        </w:r>
        <w:r w:rsidRPr="004E0642">
          <w:rPr>
            <w:rStyle w:val="Hyperlink"/>
            <w:i/>
            <w:spacing w:val="-8"/>
            <w:szCs w:val="26"/>
          </w:rPr>
          <w:t>(Mẫu kèm theo)</w:t>
        </w:r>
        <w:r w:rsidRPr="004E0642">
          <w:rPr>
            <w:rStyle w:val="Hyperlink"/>
            <w:spacing w:val="-8"/>
            <w:szCs w:val="26"/>
          </w:rPr>
          <w:t>.</w:t>
        </w:r>
      </w:hyperlink>
    </w:p>
    <w:p w:rsidR="00EF43A5" w:rsidRPr="004E0642" w:rsidRDefault="00EF43A5" w:rsidP="00EF43A5">
      <w:pPr>
        <w:shd w:val="clear" w:color="auto" w:fill="FFFFFF"/>
        <w:spacing w:before="120" w:after="120"/>
        <w:ind w:firstLine="720"/>
        <w:jc w:val="both"/>
        <w:rPr>
          <w:sz w:val="26"/>
          <w:szCs w:val="26"/>
          <w:lang w:val="vi-VN"/>
        </w:rPr>
      </w:pPr>
      <w:r w:rsidRPr="004E0642">
        <w:rPr>
          <w:b/>
          <w:i/>
          <w:sz w:val="26"/>
          <w:szCs w:val="26"/>
          <w:lang w:val="vi-VN"/>
        </w:rPr>
        <w:t>k. Yêu cầu, điều kiện thực hiện thủ tục hành chính:</w:t>
      </w:r>
      <w:r w:rsidRPr="004E0642">
        <w:rPr>
          <w:sz w:val="26"/>
          <w:szCs w:val="26"/>
          <w:lang w:val="vi-VN"/>
        </w:rPr>
        <w:t xml:space="preserve"> Khi mất giấy giấy phép, tổ chức, cá nhân được cấp phải khai báo ngay với cơ quan công an nơi mất, cơ quan cấp giấy phép và thông báo trên phương tiện thông tin đại chúng. Sau 30 ngày kể từ </w:t>
      </w:r>
      <w:r w:rsidRPr="004E0642">
        <w:rPr>
          <w:sz w:val="26"/>
          <w:szCs w:val="26"/>
          <w:lang w:val="vi-VN"/>
        </w:rPr>
        <w:lastRenderedPageBreak/>
        <w:t>ngày thông báo, nếu tổ chức, cá nhân đã được cấp giấy phép không tìm được, thì đề nghị cơ quan có thẩm quyền cấp lại giấy giấy phép.</w:t>
      </w:r>
    </w:p>
    <w:p w:rsidR="00EF43A5" w:rsidRPr="004E0642" w:rsidRDefault="00EF43A5" w:rsidP="00EF43A5">
      <w:pPr>
        <w:spacing w:before="120" w:after="120"/>
        <w:ind w:firstLine="720"/>
        <w:jc w:val="both"/>
        <w:rPr>
          <w:sz w:val="26"/>
          <w:szCs w:val="26"/>
          <w:lang w:val="vi-VN"/>
        </w:rPr>
      </w:pPr>
      <w:r w:rsidRPr="004E0642">
        <w:rPr>
          <w:b/>
          <w:bCs/>
          <w:i/>
          <w:iCs/>
          <w:sz w:val="26"/>
          <w:szCs w:val="26"/>
          <w:lang w:val="vi-VN"/>
        </w:rPr>
        <w:t>l. Căn cứ pháp lý của thủ tục hành chính:</w:t>
      </w:r>
    </w:p>
    <w:p w:rsidR="00EF43A5" w:rsidRPr="004E0642" w:rsidRDefault="00EF43A5" w:rsidP="00EF43A5">
      <w:pPr>
        <w:spacing w:before="120" w:after="120"/>
        <w:ind w:firstLine="720"/>
        <w:jc w:val="both"/>
        <w:rPr>
          <w:sz w:val="26"/>
          <w:szCs w:val="26"/>
          <w:lang w:val="vi-VN"/>
        </w:rPr>
      </w:pPr>
      <w:r w:rsidRPr="004E0642">
        <w:rPr>
          <w:sz w:val="26"/>
          <w:szCs w:val="26"/>
          <w:lang w:val="vi-VN"/>
        </w:rPr>
        <w:t xml:space="preserve">- </w:t>
      </w:r>
      <w:hyperlink r:id="rId8" w:tgtFrame="_blank" w:history="1">
        <w:r w:rsidRPr="004E0642">
          <w:rPr>
            <w:rStyle w:val="Hyperlink"/>
            <w:szCs w:val="26"/>
          </w:rPr>
          <w:t>Luật Năng lượng nguyên tử số 18/2008/QH12 ngày 03/6/2008.</w:t>
        </w:r>
      </w:hyperlink>
    </w:p>
    <w:p w:rsidR="00EF43A5" w:rsidRPr="004E0642" w:rsidRDefault="00EF43A5" w:rsidP="00EF43A5">
      <w:pPr>
        <w:spacing w:before="120" w:after="120"/>
        <w:ind w:firstLine="720"/>
        <w:jc w:val="both"/>
        <w:rPr>
          <w:sz w:val="26"/>
          <w:szCs w:val="26"/>
          <w:lang w:val="vi-VN"/>
        </w:rPr>
      </w:pPr>
      <w:r w:rsidRPr="004E0642">
        <w:rPr>
          <w:sz w:val="26"/>
          <w:szCs w:val="26"/>
          <w:lang w:val="vi-VN"/>
        </w:rPr>
        <w:t xml:space="preserve">- </w:t>
      </w:r>
      <w:hyperlink r:id="rId9" w:tgtFrame="_blank" w:history="1">
        <w:r w:rsidRPr="004E0642">
          <w:rPr>
            <w:rStyle w:val="Hyperlink"/>
            <w:szCs w:val="26"/>
          </w:rPr>
          <w:t>Thông tư số 08/2010/TT-BKHCN ngày 22/07/2010</w:t>
        </w:r>
      </w:hyperlink>
      <w:r w:rsidRPr="004E0642">
        <w:rPr>
          <w:rStyle w:val="Hyperlink"/>
          <w:szCs w:val="26"/>
        </w:rPr>
        <w:t xml:space="preserve"> của Bộ trưởng Bộ Khoa học và Công nghệ hướng dẫn về việc khai báo, cấp giấy phép tiến hành công việc bức xạ và cấp chứng chỉ nhân viên bức xạ</w:t>
      </w:r>
      <w:r w:rsidRPr="004E0642">
        <w:rPr>
          <w:sz w:val="26"/>
          <w:szCs w:val="26"/>
          <w:lang w:val="vi-VN"/>
        </w:rPr>
        <w:t xml:space="preserve">. </w:t>
      </w:r>
    </w:p>
    <w:p w:rsidR="00EF43A5" w:rsidRPr="004E0642" w:rsidRDefault="00EF43A5" w:rsidP="00EF43A5">
      <w:pPr>
        <w:pStyle w:val="Footer"/>
        <w:widowControl w:val="0"/>
        <w:ind w:firstLine="720"/>
        <w:jc w:val="both"/>
        <w:rPr>
          <w:rStyle w:val="Hyperlink"/>
          <w:i/>
          <w:szCs w:val="26"/>
        </w:rPr>
      </w:pPr>
      <w:r w:rsidRPr="004E0642">
        <w:rPr>
          <w:i/>
          <w:sz w:val="26"/>
          <w:szCs w:val="26"/>
          <w:lang w:val="vi-VN"/>
        </w:rPr>
        <w:t>- Thông tư số</w:t>
      </w:r>
      <w:hyperlink r:id="rId10" w:tgtFrame="_blank" w:history="1">
        <w:r w:rsidRPr="004E0642">
          <w:rPr>
            <w:rStyle w:val="Hyperlink"/>
            <w:i/>
            <w:szCs w:val="26"/>
          </w:rPr>
          <w:t xml:space="preserve"> 287/2016/TT-BTC ngày 15/11/2016</w:t>
        </w:r>
      </w:hyperlink>
      <w:r w:rsidRPr="004E0642">
        <w:rPr>
          <w:rStyle w:val="Hyperlink"/>
          <w:i/>
          <w:szCs w:val="26"/>
        </w:rPr>
        <w:t xml:space="preserve"> của Bộ trưởng Bộ Tài chính quy định mức thu, chếđộ thu, nộp, quản lý và sử dụng phí, lệ phí trong lĩnh vực năng lượng nguyên tử.</w:t>
      </w:r>
    </w:p>
    <w:p w:rsidR="00EF43A5" w:rsidRPr="004E0642" w:rsidRDefault="00EF43A5" w:rsidP="00EF43A5">
      <w:pPr>
        <w:jc w:val="center"/>
        <w:rPr>
          <w:b/>
          <w:sz w:val="26"/>
          <w:szCs w:val="26"/>
          <w:lang w:val="pt-BR"/>
        </w:rPr>
      </w:pPr>
      <w:r w:rsidRPr="004E0642">
        <w:rPr>
          <w:b/>
          <w:i/>
          <w:sz w:val="26"/>
          <w:szCs w:val="26"/>
          <w:lang w:val="pt-BR"/>
        </w:rPr>
        <w:br w:type="column"/>
      </w:r>
      <w:r w:rsidRPr="004E0642">
        <w:rPr>
          <w:b/>
          <w:sz w:val="26"/>
          <w:szCs w:val="26"/>
          <w:lang w:val="pt-BR"/>
        </w:rPr>
        <w:lastRenderedPageBreak/>
        <w:t xml:space="preserve">Mẫu </w:t>
      </w:r>
    </w:p>
    <w:p w:rsidR="00EF43A5" w:rsidRPr="004E0642" w:rsidRDefault="00EF43A5" w:rsidP="00EF43A5">
      <w:pPr>
        <w:jc w:val="center"/>
        <w:rPr>
          <w:b/>
          <w:sz w:val="26"/>
          <w:szCs w:val="26"/>
          <w:lang w:val="pt-BR"/>
        </w:rPr>
      </w:pPr>
      <w:r w:rsidRPr="004E0642">
        <w:rPr>
          <w:b/>
          <w:sz w:val="26"/>
          <w:szCs w:val="26"/>
          <w:lang w:val="pt-BR"/>
        </w:rPr>
        <w:t>Đơn đề nghị cấp lại giấy phép tiến hành công việc bức xạ</w:t>
      </w:r>
    </w:p>
    <w:p w:rsidR="00EF43A5" w:rsidRPr="004E0642" w:rsidRDefault="00EF43A5" w:rsidP="00EF43A5">
      <w:pPr>
        <w:jc w:val="center"/>
        <w:rPr>
          <w:sz w:val="26"/>
          <w:szCs w:val="26"/>
          <w:lang w:val="pt-BR"/>
        </w:rPr>
      </w:pPr>
      <w:r w:rsidRPr="004E0642">
        <w:rPr>
          <w:sz w:val="26"/>
          <w:szCs w:val="26"/>
          <w:lang w:val="pt-BR"/>
        </w:rPr>
        <w:t>(Ban hành kèm theo Thông tư số 08/2010/TT-BKHCN ngày 22/7/2010</w:t>
      </w:r>
    </w:p>
    <w:p w:rsidR="00EF43A5" w:rsidRPr="004E0642" w:rsidRDefault="00EF43A5" w:rsidP="00EF43A5">
      <w:pPr>
        <w:jc w:val="center"/>
        <w:rPr>
          <w:sz w:val="26"/>
          <w:szCs w:val="26"/>
          <w:lang w:val="pt-BR"/>
        </w:rPr>
      </w:pPr>
      <w:r w:rsidRPr="004E0642">
        <w:rPr>
          <w:sz w:val="26"/>
          <w:szCs w:val="26"/>
          <w:lang w:val="pt-BR"/>
        </w:rPr>
        <w:t>của Bộ trưởng Bộ Khoa học và Công nghệ)</w:t>
      </w:r>
    </w:p>
    <w:p w:rsidR="00EF43A5" w:rsidRPr="004E0642" w:rsidRDefault="00EF43A5" w:rsidP="00EF43A5">
      <w:pPr>
        <w:jc w:val="both"/>
        <w:rPr>
          <w:b/>
          <w:i/>
          <w:sz w:val="26"/>
          <w:szCs w:val="26"/>
          <w:lang w:val="pt-BR"/>
        </w:rPr>
      </w:pPr>
      <w:r w:rsidRPr="00FB47CD">
        <w:rPr>
          <w:b/>
          <w:noProof/>
          <w:sz w:val="26"/>
          <w:szCs w:val="26"/>
        </w:rPr>
        <w:pict>
          <v:line id="Straight Connector 231" o:spid="_x0000_s1049" style="position:absolute;left:0;text-align:left;z-index:251661312;visibility:visible;mso-wrap-distance-top:-3e-5mm;mso-wrap-distance-bottom:-3e-5mm" from="146.7pt,4.7pt" to="302.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"/>
        </w:pict>
      </w:r>
    </w:p>
    <w:p w:rsidR="00EF43A5" w:rsidRPr="004E0642" w:rsidRDefault="00EF43A5" w:rsidP="00EF43A5">
      <w:pPr>
        <w:spacing w:after="120"/>
        <w:ind w:firstLine="720"/>
        <w:jc w:val="right"/>
        <w:rPr>
          <w:b/>
          <w:i/>
          <w:sz w:val="26"/>
          <w:szCs w:val="26"/>
          <w:lang w:val="pt-BR"/>
        </w:rPr>
      </w:pPr>
      <w:r w:rsidRPr="004E0642">
        <w:rPr>
          <w:b/>
          <w:i/>
          <w:sz w:val="26"/>
          <w:szCs w:val="26"/>
        </w:rPr>
        <w:t>Mẫu 08-II/ATBXHN</w:t>
      </w:r>
    </w:p>
    <w:p w:rsidR="00EF43A5" w:rsidRPr="004E0642" w:rsidRDefault="00EF43A5" w:rsidP="00EF43A5">
      <w:pPr>
        <w:ind w:firstLine="720"/>
        <w:jc w:val="center"/>
        <w:rPr>
          <w:b/>
          <w:sz w:val="26"/>
          <w:szCs w:val="26"/>
          <w:lang w:val="pt-BR"/>
        </w:rPr>
      </w:pPr>
      <w:r w:rsidRPr="004E0642">
        <w:rPr>
          <w:b/>
          <w:sz w:val="26"/>
          <w:szCs w:val="26"/>
          <w:lang w:val="pt-BR"/>
        </w:rPr>
        <w:t>CỘNG HÒA XÃ HỘI CHỦ NGHĨA VIỆT NAM</w:t>
      </w:r>
    </w:p>
    <w:p w:rsidR="00EF43A5" w:rsidRPr="004E0642" w:rsidRDefault="00EF43A5" w:rsidP="00EF43A5">
      <w:pPr>
        <w:jc w:val="center"/>
        <w:rPr>
          <w:b/>
          <w:sz w:val="26"/>
          <w:szCs w:val="26"/>
          <w:lang w:val="pt-BR"/>
        </w:rPr>
      </w:pPr>
      <w:r w:rsidRPr="004E0642">
        <w:rPr>
          <w:b/>
          <w:sz w:val="26"/>
          <w:szCs w:val="26"/>
          <w:lang w:val="pt-BR"/>
        </w:rPr>
        <w:t>Độc lập - Tự do - Hạnh phúc</w:t>
      </w:r>
    </w:p>
    <w:p w:rsidR="00EF43A5" w:rsidRPr="004E0642" w:rsidRDefault="00EF43A5" w:rsidP="00EF43A5">
      <w:pPr>
        <w:spacing w:before="360"/>
        <w:jc w:val="center"/>
        <w:rPr>
          <w:b/>
          <w:sz w:val="26"/>
          <w:szCs w:val="26"/>
          <w:lang w:val="pt-BR"/>
        </w:rPr>
      </w:pPr>
      <w:r>
        <w:rPr>
          <w:b/>
          <w:noProof/>
          <w:sz w:val="26"/>
          <w:szCs w:val="26"/>
        </w:rPr>
        <w:pict>
          <v:line id="Straight Connector 232" o:spid="_x0000_s1048" style="position:absolute;left:0;text-align:left;z-index:251660288;visibility:visible;mso-wrap-distance-top:-3e-5mm;mso-wrap-distance-bottom:-3e-5mm" from="158.9pt,1.3pt" to="314.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"/>
        </w:pict>
      </w:r>
      <w:r w:rsidRPr="004E0642">
        <w:rPr>
          <w:b/>
          <w:sz w:val="26"/>
          <w:szCs w:val="26"/>
          <w:lang w:val="pt-BR"/>
        </w:rPr>
        <w:t>ĐƠN ĐỀ NGHỊ CẤP LẠI GIẤY PHÉP TIẾN HÀNH CÔNG VIỆC BỨC XẠ</w:t>
      </w:r>
    </w:p>
    <w:p w:rsidR="00EF43A5" w:rsidRPr="004E0642" w:rsidRDefault="00EF43A5" w:rsidP="00EF43A5">
      <w:pPr>
        <w:tabs>
          <w:tab w:val="left" w:pos="2552"/>
          <w:tab w:val="left" w:pos="3686"/>
        </w:tabs>
        <w:spacing w:before="240" w:after="360"/>
        <w:jc w:val="center"/>
        <w:rPr>
          <w:b/>
          <w:sz w:val="26"/>
          <w:szCs w:val="26"/>
          <w:lang w:val="pt-BR"/>
        </w:rPr>
      </w:pPr>
      <w:r w:rsidRPr="004E0642">
        <w:rPr>
          <w:sz w:val="26"/>
          <w:szCs w:val="26"/>
          <w:lang w:val="pt-BR"/>
        </w:rPr>
        <w:t>Kính gửi:</w:t>
      </w:r>
      <w:r w:rsidRPr="004E0642">
        <w:rPr>
          <w:b/>
          <w:sz w:val="26"/>
          <w:szCs w:val="26"/>
          <w:lang w:val="pt-BR"/>
        </w:rPr>
        <w:t xml:space="preserve"> …………..………………………….</w:t>
      </w:r>
    </w:p>
    <w:p w:rsidR="00EF43A5" w:rsidRPr="004E0642" w:rsidRDefault="00EF43A5" w:rsidP="00EF43A5">
      <w:pPr>
        <w:tabs>
          <w:tab w:val="left" w:pos="5220"/>
        </w:tabs>
        <w:spacing w:after="120"/>
        <w:jc w:val="both"/>
        <w:rPr>
          <w:sz w:val="26"/>
          <w:szCs w:val="26"/>
          <w:lang w:val="pt-BR"/>
        </w:rPr>
      </w:pPr>
      <w:r w:rsidRPr="004E0642">
        <w:rPr>
          <w:sz w:val="26"/>
          <w:szCs w:val="26"/>
          <w:lang w:val="pt-BR"/>
        </w:rPr>
        <w:t>1. Tên tổ chức / cá nhân đề nghị cấp lại giấy phép tiến hành công việc bức xạ:</w:t>
      </w:r>
    </w:p>
    <w:p w:rsidR="00EF43A5" w:rsidRPr="004E0642" w:rsidRDefault="00EF43A5" w:rsidP="00EF43A5">
      <w:pPr>
        <w:tabs>
          <w:tab w:val="left" w:pos="5220"/>
        </w:tabs>
        <w:spacing w:after="120"/>
        <w:jc w:val="both"/>
        <w:rPr>
          <w:sz w:val="26"/>
          <w:szCs w:val="26"/>
          <w:lang w:val="pt-BR"/>
        </w:rPr>
      </w:pPr>
      <w:r w:rsidRPr="004E0642">
        <w:rPr>
          <w:sz w:val="26"/>
          <w:szCs w:val="26"/>
          <w:lang w:val="pt-BR"/>
        </w:rPr>
        <w:t>2. Địa chỉ:</w:t>
      </w:r>
    </w:p>
    <w:p w:rsidR="00EF43A5" w:rsidRPr="004E0642" w:rsidRDefault="00EF43A5" w:rsidP="00EF43A5">
      <w:pPr>
        <w:pStyle w:val="dieu"/>
        <w:tabs>
          <w:tab w:val="left" w:pos="5245"/>
        </w:tabs>
        <w:ind w:firstLine="0"/>
        <w:jc w:val="both"/>
        <w:rPr>
          <w:b w:val="0"/>
          <w:color w:val="auto"/>
          <w:szCs w:val="26"/>
          <w:lang w:val="pt-BR"/>
        </w:rPr>
      </w:pPr>
      <w:r w:rsidRPr="004E0642">
        <w:rPr>
          <w:b w:val="0"/>
          <w:color w:val="auto"/>
          <w:szCs w:val="26"/>
          <w:lang w:val="pt-BR"/>
        </w:rPr>
        <w:t>3. Điện thoại:</w:t>
      </w:r>
      <w:r w:rsidRPr="004E0642">
        <w:rPr>
          <w:b w:val="0"/>
          <w:color w:val="auto"/>
          <w:szCs w:val="26"/>
          <w:lang w:val="pt-BR"/>
        </w:rPr>
        <w:tab/>
        <w:t>4. Fax:</w:t>
      </w:r>
    </w:p>
    <w:p w:rsidR="00EF43A5" w:rsidRPr="004E0642" w:rsidRDefault="00EF43A5" w:rsidP="00EF43A5">
      <w:pPr>
        <w:tabs>
          <w:tab w:val="left" w:pos="3060"/>
          <w:tab w:val="left" w:pos="5940"/>
        </w:tabs>
        <w:spacing w:after="120"/>
        <w:jc w:val="both"/>
        <w:rPr>
          <w:sz w:val="26"/>
          <w:szCs w:val="26"/>
          <w:lang w:val="pt-BR"/>
        </w:rPr>
      </w:pPr>
      <w:r w:rsidRPr="004E0642">
        <w:rPr>
          <w:sz w:val="26"/>
          <w:szCs w:val="26"/>
          <w:lang w:val="pt-BR"/>
        </w:rPr>
        <w:t>5. E-mail:</w:t>
      </w:r>
    </w:p>
    <w:p w:rsidR="00EF43A5" w:rsidRPr="004E0642" w:rsidRDefault="00EF43A5" w:rsidP="00EF43A5">
      <w:pPr>
        <w:spacing w:after="120"/>
        <w:jc w:val="both"/>
        <w:rPr>
          <w:sz w:val="26"/>
          <w:szCs w:val="26"/>
          <w:lang w:val="pt-BR"/>
        </w:rPr>
      </w:pPr>
      <w:r w:rsidRPr="004E0642">
        <w:rPr>
          <w:sz w:val="26"/>
          <w:szCs w:val="26"/>
          <w:lang w:val="pt-BR"/>
        </w:rPr>
        <w:t>6. Người đứng đầu tổ chức:</w:t>
      </w:r>
      <w:r w:rsidRPr="004E0642">
        <w:rPr>
          <w:sz w:val="26"/>
          <w:szCs w:val="26"/>
          <w:lang w:val="pt-BR"/>
        </w:rPr>
        <w:tab/>
      </w:r>
    </w:p>
    <w:p w:rsidR="00EF43A5" w:rsidRPr="004E0642" w:rsidRDefault="00EF43A5" w:rsidP="00EF43A5">
      <w:pPr>
        <w:tabs>
          <w:tab w:val="left" w:pos="5940"/>
        </w:tabs>
        <w:spacing w:after="120"/>
        <w:ind w:left="284"/>
        <w:jc w:val="both"/>
        <w:rPr>
          <w:sz w:val="26"/>
          <w:szCs w:val="26"/>
          <w:lang w:val="pt-BR"/>
        </w:rPr>
      </w:pPr>
      <w:r w:rsidRPr="004E0642">
        <w:rPr>
          <w:sz w:val="26"/>
          <w:szCs w:val="26"/>
          <w:lang w:val="pt-BR"/>
        </w:rPr>
        <w:t>- Họ và tên:</w:t>
      </w:r>
    </w:p>
    <w:p w:rsidR="00EF43A5" w:rsidRPr="004E0642" w:rsidRDefault="00EF43A5" w:rsidP="00EF43A5">
      <w:pPr>
        <w:tabs>
          <w:tab w:val="left" w:pos="5940"/>
        </w:tabs>
        <w:spacing w:after="120"/>
        <w:ind w:left="284"/>
        <w:jc w:val="both"/>
        <w:rPr>
          <w:sz w:val="26"/>
          <w:szCs w:val="26"/>
          <w:lang w:val="pt-BR"/>
        </w:rPr>
      </w:pPr>
      <w:r w:rsidRPr="004E0642">
        <w:rPr>
          <w:sz w:val="26"/>
          <w:szCs w:val="26"/>
          <w:lang w:val="pt-BR"/>
        </w:rPr>
        <w:t>- Chức vụ:</w:t>
      </w:r>
    </w:p>
    <w:p w:rsidR="00EF43A5" w:rsidRPr="004E0642" w:rsidRDefault="00EF43A5" w:rsidP="00EF43A5">
      <w:pPr>
        <w:tabs>
          <w:tab w:val="left" w:pos="5940"/>
        </w:tabs>
        <w:spacing w:after="120"/>
        <w:ind w:left="284"/>
        <w:jc w:val="both"/>
        <w:rPr>
          <w:sz w:val="26"/>
          <w:szCs w:val="26"/>
          <w:lang w:val="pt-BR"/>
        </w:rPr>
      </w:pPr>
      <w:r w:rsidRPr="004E0642">
        <w:rPr>
          <w:sz w:val="26"/>
          <w:szCs w:val="26"/>
          <w:lang w:val="pt-BR"/>
        </w:rPr>
        <w:t>- Số giấy CMND / Hộ chiếu:</w:t>
      </w:r>
    </w:p>
    <w:p w:rsidR="00EF43A5" w:rsidRPr="004E0642" w:rsidRDefault="00EF43A5" w:rsidP="00EF43A5">
      <w:pPr>
        <w:spacing w:after="60"/>
        <w:jc w:val="both"/>
        <w:rPr>
          <w:sz w:val="26"/>
          <w:szCs w:val="26"/>
          <w:lang w:val="pt-BR"/>
        </w:rPr>
      </w:pPr>
      <w:r w:rsidRPr="004E0642">
        <w:rPr>
          <w:sz w:val="26"/>
          <w:szCs w:val="26"/>
          <w:lang w:val="pt-BR"/>
        </w:rPr>
        <w:t>7. Đề nghị cấp lại giấy phép sau:</w:t>
      </w:r>
    </w:p>
    <w:p w:rsidR="00EF43A5" w:rsidRPr="004E0642" w:rsidRDefault="00EF43A5" w:rsidP="00EF43A5">
      <w:pPr>
        <w:tabs>
          <w:tab w:val="left" w:pos="5940"/>
        </w:tabs>
        <w:spacing w:after="120"/>
        <w:ind w:left="284"/>
        <w:jc w:val="both"/>
        <w:rPr>
          <w:sz w:val="26"/>
          <w:szCs w:val="26"/>
          <w:lang w:val="pt-BR"/>
        </w:rPr>
      </w:pPr>
      <w:r w:rsidRPr="004E0642">
        <w:rPr>
          <w:sz w:val="26"/>
          <w:szCs w:val="26"/>
          <w:lang w:val="pt-BR"/>
        </w:rPr>
        <w:t>- Số giấy phép:</w:t>
      </w:r>
    </w:p>
    <w:p w:rsidR="00EF43A5" w:rsidRPr="004E0642" w:rsidRDefault="00EF43A5" w:rsidP="00EF43A5">
      <w:pPr>
        <w:tabs>
          <w:tab w:val="left" w:pos="5940"/>
        </w:tabs>
        <w:spacing w:after="120"/>
        <w:ind w:left="284"/>
        <w:jc w:val="both"/>
        <w:rPr>
          <w:sz w:val="26"/>
          <w:szCs w:val="26"/>
          <w:lang w:val="pt-BR"/>
        </w:rPr>
      </w:pPr>
      <w:r w:rsidRPr="004E0642">
        <w:rPr>
          <w:sz w:val="26"/>
          <w:szCs w:val="26"/>
          <w:lang w:val="pt-BR"/>
        </w:rPr>
        <w:t>- Ngày cấp:</w:t>
      </w:r>
    </w:p>
    <w:p w:rsidR="00EF43A5" w:rsidRPr="004E0642" w:rsidRDefault="00EF43A5" w:rsidP="00EF43A5">
      <w:pPr>
        <w:tabs>
          <w:tab w:val="left" w:pos="5940"/>
        </w:tabs>
        <w:spacing w:after="120"/>
        <w:ind w:left="284"/>
        <w:jc w:val="both"/>
        <w:rPr>
          <w:sz w:val="26"/>
          <w:szCs w:val="26"/>
          <w:lang w:val="pt-BR"/>
        </w:rPr>
      </w:pPr>
      <w:r w:rsidRPr="004E0642">
        <w:rPr>
          <w:sz w:val="26"/>
          <w:szCs w:val="26"/>
          <w:lang w:val="pt-BR"/>
        </w:rPr>
        <w:t>- Có thời hạn đến ngày:</w:t>
      </w:r>
    </w:p>
    <w:p w:rsidR="00EF43A5" w:rsidRPr="004E0642" w:rsidRDefault="00EF43A5" w:rsidP="00EF43A5">
      <w:pPr>
        <w:tabs>
          <w:tab w:val="left" w:pos="5220"/>
        </w:tabs>
        <w:spacing w:after="120"/>
        <w:jc w:val="both"/>
        <w:rPr>
          <w:sz w:val="26"/>
          <w:szCs w:val="26"/>
          <w:lang w:val="pt-BR"/>
        </w:rPr>
      </w:pPr>
      <w:r w:rsidRPr="004E0642">
        <w:rPr>
          <w:sz w:val="26"/>
          <w:szCs w:val="26"/>
          <w:lang w:val="pt-BR"/>
        </w:rPr>
        <w:t>8. Lý do đề nghị cấp lại:</w:t>
      </w:r>
    </w:p>
    <w:p w:rsidR="00EF43A5" w:rsidRPr="004E0642" w:rsidRDefault="00EF43A5" w:rsidP="00EF43A5">
      <w:pPr>
        <w:spacing w:after="60"/>
        <w:jc w:val="both"/>
        <w:rPr>
          <w:sz w:val="26"/>
          <w:szCs w:val="26"/>
          <w:lang w:val="pt-BR"/>
        </w:rPr>
      </w:pPr>
      <w:r w:rsidRPr="004E0642">
        <w:rPr>
          <w:sz w:val="26"/>
          <w:szCs w:val="26"/>
          <w:lang w:val="pt-BR"/>
        </w:rPr>
        <w:t>9. Các tài liệu kèm theo:</w:t>
      </w:r>
    </w:p>
    <w:p w:rsidR="00EF43A5" w:rsidRPr="004E0642" w:rsidRDefault="00EF43A5" w:rsidP="00EF43A5">
      <w:pPr>
        <w:spacing w:after="60"/>
        <w:ind w:firstLine="720"/>
        <w:jc w:val="both"/>
        <w:rPr>
          <w:sz w:val="26"/>
          <w:szCs w:val="26"/>
          <w:lang w:val="pt-BR"/>
        </w:rPr>
      </w:pPr>
      <w:r w:rsidRPr="004E0642">
        <w:rPr>
          <w:sz w:val="26"/>
          <w:szCs w:val="26"/>
          <w:lang w:val="pt-BR"/>
        </w:rPr>
        <w:t>(1)</w:t>
      </w:r>
    </w:p>
    <w:p w:rsidR="00EF43A5" w:rsidRPr="004E0642" w:rsidRDefault="00EF43A5" w:rsidP="00EF43A5">
      <w:pPr>
        <w:spacing w:after="60"/>
        <w:ind w:firstLine="720"/>
        <w:jc w:val="both"/>
        <w:rPr>
          <w:sz w:val="26"/>
          <w:szCs w:val="26"/>
          <w:lang w:val="pt-BR"/>
        </w:rPr>
      </w:pPr>
      <w:r w:rsidRPr="004E0642">
        <w:rPr>
          <w:sz w:val="26"/>
          <w:szCs w:val="26"/>
          <w:lang w:val="pt-BR"/>
        </w:rPr>
        <w:t>(2)</w:t>
      </w:r>
    </w:p>
    <w:p w:rsidR="00EF43A5" w:rsidRPr="004E0642" w:rsidRDefault="00EF43A5" w:rsidP="00EF43A5">
      <w:pPr>
        <w:spacing w:after="60"/>
        <w:ind w:firstLine="720"/>
        <w:jc w:val="both"/>
        <w:rPr>
          <w:sz w:val="26"/>
          <w:szCs w:val="26"/>
          <w:lang w:val="pt-BR"/>
        </w:rPr>
      </w:pPr>
      <w:r w:rsidRPr="004E0642">
        <w:rPr>
          <w:sz w:val="26"/>
          <w:szCs w:val="26"/>
          <w:lang w:val="pt-BR"/>
        </w:rPr>
        <w:t>…</w:t>
      </w:r>
    </w:p>
    <w:p w:rsidR="00EF43A5" w:rsidRPr="004E0642" w:rsidRDefault="00EF43A5" w:rsidP="00EF43A5">
      <w:pPr>
        <w:spacing w:after="360"/>
        <w:jc w:val="both"/>
        <w:rPr>
          <w:sz w:val="26"/>
          <w:szCs w:val="26"/>
          <w:lang w:val="pt-BR"/>
        </w:rPr>
      </w:pPr>
      <w:r w:rsidRPr="004E0642">
        <w:rPr>
          <w:sz w:val="26"/>
          <w:szCs w:val="26"/>
          <w:lang w:val="pt-BR"/>
        </w:rPr>
        <w:t>Tôi cam đoan các khai báo là đúng sự thật, bảo đảm chấp hành nghiêm chỉnh các quy định của pháp luật về an toàn bức xạ và các điều kiện ghi trong giấy phép.</w:t>
      </w:r>
    </w:p>
    <w:p w:rsidR="00EF43A5" w:rsidRPr="004E0642" w:rsidRDefault="00EF43A5" w:rsidP="00EF43A5">
      <w:pPr>
        <w:pStyle w:val="Giua"/>
        <w:spacing w:before="240"/>
        <w:jc w:val="right"/>
        <w:rPr>
          <w:b w:val="0"/>
          <w:i/>
          <w:color w:val="auto"/>
          <w:sz w:val="26"/>
          <w:szCs w:val="26"/>
          <w:lang w:val="pt-BR"/>
        </w:rPr>
      </w:pPr>
      <w:r w:rsidRPr="004E0642">
        <w:rPr>
          <w:b w:val="0"/>
          <w:i/>
          <w:color w:val="auto"/>
          <w:sz w:val="26"/>
          <w:szCs w:val="26"/>
          <w:lang w:val="pt-BR"/>
        </w:rPr>
        <w:t>....., ngày .... tháng ... năm ...</w:t>
      </w:r>
    </w:p>
    <w:p w:rsidR="00EF43A5" w:rsidRPr="004E0642" w:rsidRDefault="00EF43A5" w:rsidP="00EF43A5">
      <w:pPr>
        <w:ind w:firstLine="4680"/>
        <w:jc w:val="center"/>
        <w:rPr>
          <w:sz w:val="26"/>
          <w:szCs w:val="26"/>
          <w:lang w:val="pt-BR"/>
        </w:rPr>
      </w:pPr>
      <w:r w:rsidRPr="004E0642">
        <w:rPr>
          <w:sz w:val="26"/>
          <w:szCs w:val="26"/>
          <w:lang w:val="pt-BR"/>
        </w:rPr>
        <w:t>NGƯỜI ĐỨNG ĐẦU TỔ CHỨC/</w:t>
      </w:r>
    </w:p>
    <w:p w:rsidR="00EF43A5" w:rsidRPr="004E0642" w:rsidRDefault="00EF43A5" w:rsidP="00EF43A5">
      <w:pPr>
        <w:ind w:firstLine="4680"/>
        <w:jc w:val="center"/>
        <w:rPr>
          <w:sz w:val="26"/>
          <w:szCs w:val="26"/>
          <w:lang w:val="pt-BR"/>
        </w:rPr>
      </w:pPr>
      <w:r w:rsidRPr="004E0642">
        <w:rPr>
          <w:sz w:val="26"/>
          <w:szCs w:val="26"/>
          <w:lang w:val="pt-BR"/>
        </w:rPr>
        <w:t>CÁ  NHÂN ĐỀ NGHỊ CẤP GIẤY PHÉP</w:t>
      </w:r>
    </w:p>
    <w:p w:rsidR="00EF43A5" w:rsidRPr="004E0642" w:rsidRDefault="00EF43A5" w:rsidP="00EF43A5">
      <w:pPr>
        <w:jc w:val="center"/>
        <w:rPr>
          <w:i/>
          <w:sz w:val="26"/>
          <w:szCs w:val="26"/>
          <w:lang w:val="pt-BR"/>
        </w:rPr>
      </w:pPr>
      <w:r w:rsidRPr="004E0642">
        <w:rPr>
          <w:i/>
          <w:sz w:val="26"/>
          <w:szCs w:val="26"/>
          <w:lang w:val="pt-BR"/>
        </w:rPr>
        <w:t xml:space="preserve">                                                                           (Ký, ghi rõ họ tên và đóng dấu)</w:t>
      </w:r>
    </w:p>
    <w:p w:rsidR="00F17399" w:rsidRPr="00EF43A5" w:rsidRDefault="00F17399" w:rsidP="00EF43A5">
      <w:pPr>
        <w:rPr>
          <w:szCs w:val="28"/>
        </w:rPr>
      </w:pPr>
    </w:p>
    <w:sectPr w:rsidR="00F17399" w:rsidRPr="00EF43A5" w:rsidSect="006261DE">
      <w:headerReference w:type="even" r:id="rId11"/>
      <w:footerReference w:type="even" r:id="rId12"/>
      <w:footerReference w:type="default" r:id="rId13"/>
      <w:footerReference w:type="first" r:id="rId14"/>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129" w:rsidRDefault="001A2129" w:rsidP="00887354">
      <w:r>
        <w:separator/>
      </w:r>
    </w:p>
  </w:endnote>
  <w:endnote w:type="continuationSeparator" w:id="1">
    <w:p w:rsidR="001A2129" w:rsidRDefault="001A2129" w:rsidP="00887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nArial">
    <w:altName w:val="Courier New"/>
    <w:charset w:val="00"/>
    <w:family w:val="swiss"/>
    <w:pitch w:val="variable"/>
    <w:sig w:usb0="00000001" w:usb1="00000000" w:usb2="00000000" w:usb3="00000000" w:csb0="00000011"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BD" w:rsidRDefault="00887354" w:rsidP="00A97C5D">
    <w:pPr>
      <w:pStyle w:val="Footer"/>
      <w:framePr w:wrap="around" w:vAnchor="text" w:hAnchor="margin" w:xAlign="right" w:y="1"/>
      <w:rPr>
        <w:rStyle w:val="PageNumber"/>
      </w:rPr>
    </w:pPr>
    <w:r>
      <w:rPr>
        <w:rStyle w:val="PageNumber"/>
      </w:rPr>
      <w:fldChar w:fldCharType="begin"/>
    </w:r>
    <w:r w:rsidR="00DD3354">
      <w:rPr>
        <w:rStyle w:val="PageNumber"/>
      </w:rPr>
      <w:instrText xml:space="preserve">PAGE  </w:instrText>
    </w:r>
    <w:r>
      <w:rPr>
        <w:rStyle w:val="PageNumber"/>
      </w:rPr>
      <w:fldChar w:fldCharType="end"/>
    </w:r>
  </w:p>
  <w:p w:rsidR="009D7DBD" w:rsidRDefault="001A21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BD" w:rsidRPr="00032ADE" w:rsidRDefault="00887354" w:rsidP="00A97C5D">
    <w:pPr>
      <w:pStyle w:val="Footer"/>
      <w:framePr w:wrap="around" w:vAnchor="text" w:hAnchor="margin" w:xAlign="right" w:y="1"/>
      <w:rPr>
        <w:rStyle w:val="PageNumber"/>
      </w:rPr>
    </w:pPr>
    <w:r w:rsidRPr="00032ADE">
      <w:rPr>
        <w:rStyle w:val="PageNumber"/>
      </w:rPr>
      <w:fldChar w:fldCharType="begin"/>
    </w:r>
    <w:r w:rsidR="00DD3354" w:rsidRPr="00032ADE">
      <w:rPr>
        <w:rStyle w:val="PageNumber"/>
      </w:rPr>
      <w:instrText xml:space="preserve">PAGE  </w:instrText>
    </w:r>
    <w:r w:rsidRPr="00032ADE">
      <w:rPr>
        <w:rStyle w:val="PageNumber"/>
      </w:rPr>
      <w:fldChar w:fldCharType="separate"/>
    </w:r>
    <w:r w:rsidR="00EF43A5">
      <w:rPr>
        <w:rStyle w:val="PageNumber"/>
        <w:noProof/>
      </w:rPr>
      <w:t>1</w:t>
    </w:r>
    <w:r w:rsidRPr="00032ADE">
      <w:rPr>
        <w:rStyle w:val="PageNumber"/>
      </w:rPr>
      <w:fldChar w:fldCharType="end"/>
    </w:r>
  </w:p>
  <w:p w:rsidR="009D7DBD" w:rsidRPr="006B3321" w:rsidRDefault="001A2129">
    <w:pPr>
      <w:pStyle w:val="Footer"/>
      <w:tabs>
        <w:tab w:val="clear" w:pos="8640"/>
        <w:tab w:val="right" w:pos="9720"/>
      </w:tabs>
      <w:ind w:right="360"/>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37" w:rsidRPr="00BF7D78" w:rsidRDefault="00DD3354" w:rsidP="003E0737">
    <w:pPr>
      <w:pStyle w:val="Footer"/>
      <w:jc w:val="right"/>
    </w:pPr>
    <w: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129" w:rsidRDefault="001A2129" w:rsidP="00887354">
      <w:r>
        <w:separator/>
      </w:r>
    </w:p>
  </w:footnote>
  <w:footnote w:type="continuationSeparator" w:id="1">
    <w:p w:rsidR="001A2129" w:rsidRDefault="001A2129" w:rsidP="00887354">
      <w:r>
        <w:continuationSeparator/>
      </w:r>
    </w:p>
  </w:footnote>
  <w:footnote w:id="2">
    <w:p w:rsidR="00EF43A5" w:rsidRDefault="00EF43A5" w:rsidP="00EF43A5">
      <w:pPr>
        <w:pStyle w:val="FootnoteText"/>
      </w:pPr>
      <w:r>
        <w:rPr>
          <w:rStyle w:val="FootnoteReference"/>
        </w:rPr>
        <w:footnoteRef/>
      </w:r>
      <w:r w:rsidRPr="00B85561">
        <w:rPr>
          <w:i/>
        </w:rPr>
        <w:t xml:space="preserve">Sửa đổi, bổ sung theo quy định tại Mục </w:t>
      </w:r>
      <w:r>
        <w:rPr>
          <w:i/>
        </w:rPr>
        <w:t xml:space="preserve">Ivà Mục B </w:t>
      </w:r>
      <w:r w:rsidRPr="00B85561">
        <w:rPr>
          <w:i/>
        </w:rPr>
        <w:t>của Biểu mức thu phí, lệ phí ban hành kèm theo Thông tư số 287/2016/TT-BTC ngày 15/11/2016 của Bộ trưởng Bộ Tài chính quy định mức thu, chế độ thu, nộp, quản lý và sử dụng phí, lệ phí trong lĩnh vực năng lượng nguyên tử.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BD" w:rsidRDefault="00887354">
    <w:pPr>
      <w:pStyle w:val="Header"/>
      <w:framePr w:wrap="around" w:vAnchor="text" w:hAnchor="margin" w:xAlign="center" w:y="1"/>
      <w:rPr>
        <w:rStyle w:val="PageNumber"/>
      </w:rPr>
    </w:pPr>
    <w:r>
      <w:rPr>
        <w:rStyle w:val="PageNumber"/>
      </w:rPr>
      <w:fldChar w:fldCharType="begin"/>
    </w:r>
    <w:r w:rsidR="00DD3354">
      <w:rPr>
        <w:rStyle w:val="PageNumber"/>
      </w:rPr>
      <w:instrText xml:space="preserve">PAGE  </w:instrText>
    </w:r>
    <w:r>
      <w:rPr>
        <w:rStyle w:val="PageNumber"/>
      </w:rPr>
      <w:fldChar w:fldCharType="end"/>
    </w:r>
  </w:p>
  <w:p w:rsidR="009D7DBD" w:rsidRDefault="001A21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53901"/>
    <w:multiLevelType w:val="hybridMultilevel"/>
    <w:tmpl w:val="1D7433D0"/>
    <w:lvl w:ilvl="0" w:tplc="19A67D7E">
      <w:start w:val="1"/>
      <w:numFmt w:val="lowerLetter"/>
      <w:lvlText w:val="%1."/>
      <w:lvlJc w:val="left"/>
      <w:pPr>
        <w:ind w:left="1080" w:hanging="360"/>
      </w:pPr>
      <w:rPr>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6261DE"/>
    <w:rsid w:val="00086184"/>
    <w:rsid w:val="00153019"/>
    <w:rsid w:val="001A2129"/>
    <w:rsid w:val="00292A5E"/>
    <w:rsid w:val="002D2D8C"/>
    <w:rsid w:val="003B5F76"/>
    <w:rsid w:val="00442F12"/>
    <w:rsid w:val="00460A12"/>
    <w:rsid w:val="006261DE"/>
    <w:rsid w:val="006940AD"/>
    <w:rsid w:val="00746413"/>
    <w:rsid w:val="00814749"/>
    <w:rsid w:val="00845E6A"/>
    <w:rsid w:val="00865CD0"/>
    <w:rsid w:val="00887354"/>
    <w:rsid w:val="008972C6"/>
    <w:rsid w:val="008E4B82"/>
    <w:rsid w:val="008F199C"/>
    <w:rsid w:val="00950722"/>
    <w:rsid w:val="00A61248"/>
    <w:rsid w:val="00AD6590"/>
    <w:rsid w:val="00AD6632"/>
    <w:rsid w:val="00BB12C5"/>
    <w:rsid w:val="00BE4DDB"/>
    <w:rsid w:val="00C25057"/>
    <w:rsid w:val="00C45085"/>
    <w:rsid w:val="00C6296B"/>
    <w:rsid w:val="00D20D8C"/>
    <w:rsid w:val="00D61B8D"/>
    <w:rsid w:val="00DD3354"/>
    <w:rsid w:val="00E71B49"/>
    <w:rsid w:val="00EF43A5"/>
    <w:rsid w:val="00F17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DE"/>
    <w:pPr>
      <w:spacing w:after="0" w:line="240" w:lineRule="auto"/>
    </w:pPr>
    <w:rPr>
      <w:rFonts w:eastAsia="Times New Roman" w:cs="Times New Roman"/>
      <w:szCs w:val="24"/>
    </w:rPr>
  </w:style>
  <w:style w:type="paragraph" w:styleId="Heading2">
    <w:name w:val="heading 2"/>
    <w:basedOn w:val="Normal"/>
    <w:next w:val="Normal"/>
    <w:link w:val="Heading2Char"/>
    <w:uiPriority w:val="9"/>
    <w:semiHidden/>
    <w:unhideWhenUsed/>
    <w:qFormat/>
    <w:rsid w:val="008E4B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1"/>
    <w:uiPriority w:val="9"/>
    <w:qFormat/>
    <w:rsid w:val="003B5F76"/>
    <w:pPr>
      <w:keepNext/>
      <w:spacing w:before="240" w:after="60"/>
      <w:outlineLvl w:val="3"/>
    </w:pPr>
    <w:rPr>
      <w:bCs/>
      <w:sz w:val="20"/>
      <w:szCs w:val="20"/>
    </w:rPr>
  </w:style>
  <w:style w:type="paragraph" w:styleId="Heading5">
    <w:name w:val="heading 5"/>
    <w:basedOn w:val="Normal"/>
    <w:next w:val="Normal"/>
    <w:link w:val="Heading5Char"/>
    <w:uiPriority w:val="9"/>
    <w:semiHidden/>
    <w:unhideWhenUsed/>
    <w:qFormat/>
    <w:rsid w:val="008F199C"/>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C4508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60A12"/>
    <w:rPr>
      <w:b/>
      <w:bCs/>
    </w:rPr>
  </w:style>
  <w:style w:type="character" w:styleId="Emphasis">
    <w:name w:val="Emphasis"/>
    <w:uiPriority w:val="20"/>
    <w:qFormat/>
    <w:rsid w:val="00460A12"/>
    <w:rPr>
      <w:i/>
      <w:iCs/>
    </w:rPr>
  </w:style>
  <w:style w:type="character" w:styleId="Hyperlink">
    <w:name w:val="Hyperlink"/>
    <w:rsid w:val="00086184"/>
    <w:rPr>
      <w:color w:val="0000FF"/>
      <w:u w:val="single"/>
    </w:rPr>
  </w:style>
  <w:style w:type="paragraph" w:styleId="Header">
    <w:name w:val="header"/>
    <w:basedOn w:val="Normal"/>
    <w:link w:val="HeaderChar1"/>
    <w:uiPriority w:val="99"/>
    <w:rsid w:val="00086184"/>
    <w:pPr>
      <w:tabs>
        <w:tab w:val="center" w:pos="4320"/>
        <w:tab w:val="right" w:pos="8640"/>
      </w:tabs>
    </w:pPr>
    <w:rPr>
      <w:sz w:val="20"/>
      <w:szCs w:val="20"/>
    </w:rPr>
  </w:style>
  <w:style w:type="character" w:customStyle="1" w:styleId="HeaderChar">
    <w:name w:val="Header Char"/>
    <w:basedOn w:val="DefaultParagraphFont"/>
    <w:link w:val="Header"/>
    <w:uiPriority w:val="99"/>
    <w:semiHidden/>
    <w:rsid w:val="00086184"/>
    <w:rPr>
      <w:rFonts w:eastAsia="Times New Roman" w:cs="Times New Roman"/>
      <w:szCs w:val="24"/>
    </w:rPr>
  </w:style>
  <w:style w:type="paragraph" w:styleId="Footer">
    <w:name w:val="footer"/>
    <w:basedOn w:val="Normal"/>
    <w:link w:val="FooterChar1"/>
    <w:uiPriority w:val="99"/>
    <w:rsid w:val="00086184"/>
    <w:pPr>
      <w:tabs>
        <w:tab w:val="center" w:pos="4320"/>
        <w:tab w:val="right" w:pos="8640"/>
      </w:tabs>
    </w:pPr>
    <w:rPr>
      <w:sz w:val="24"/>
    </w:rPr>
  </w:style>
  <w:style w:type="character" w:customStyle="1" w:styleId="FooterChar">
    <w:name w:val="Footer Char"/>
    <w:basedOn w:val="DefaultParagraphFont"/>
    <w:link w:val="Footer"/>
    <w:uiPriority w:val="99"/>
    <w:rsid w:val="00086184"/>
    <w:rPr>
      <w:rFonts w:eastAsia="Times New Roman" w:cs="Times New Roman"/>
      <w:szCs w:val="24"/>
    </w:rPr>
  </w:style>
  <w:style w:type="character" w:styleId="PageNumber">
    <w:name w:val="page number"/>
    <w:basedOn w:val="DefaultParagraphFont"/>
    <w:rsid w:val="00086184"/>
  </w:style>
  <w:style w:type="character" w:customStyle="1" w:styleId="HeaderChar1">
    <w:name w:val="Header Char1"/>
    <w:link w:val="Header"/>
    <w:uiPriority w:val="99"/>
    <w:rsid w:val="00086184"/>
    <w:rPr>
      <w:rFonts w:eastAsia="Times New Roman" w:cs="Times New Roman"/>
      <w:sz w:val="20"/>
      <w:szCs w:val="20"/>
    </w:rPr>
  </w:style>
  <w:style w:type="character" w:customStyle="1" w:styleId="FooterChar1">
    <w:name w:val="Footer Char1"/>
    <w:link w:val="Footer"/>
    <w:uiPriority w:val="99"/>
    <w:rsid w:val="00086184"/>
    <w:rPr>
      <w:rFonts w:eastAsia="Times New Roman" w:cs="Times New Roman"/>
      <w:sz w:val="24"/>
      <w:szCs w:val="24"/>
    </w:rPr>
  </w:style>
  <w:style w:type="character" w:customStyle="1" w:styleId="Heading4Char">
    <w:name w:val="Heading 4 Char"/>
    <w:basedOn w:val="DefaultParagraphFont"/>
    <w:link w:val="Heading4"/>
    <w:uiPriority w:val="9"/>
    <w:semiHidden/>
    <w:rsid w:val="003B5F76"/>
    <w:rPr>
      <w:rFonts w:asciiTheme="majorHAnsi" w:eastAsiaTheme="majorEastAsia" w:hAnsiTheme="majorHAnsi" w:cstheme="majorBidi"/>
      <w:b/>
      <w:bCs/>
      <w:i/>
      <w:iCs/>
      <w:color w:val="4F81BD" w:themeColor="accent1"/>
      <w:szCs w:val="24"/>
    </w:rPr>
  </w:style>
  <w:style w:type="character" w:customStyle="1" w:styleId="Heading4Char1">
    <w:name w:val="Heading 4 Char1"/>
    <w:link w:val="Heading4"/>
    <w:rsid w:val="003B5F76"/>
    <w:rPr>
      <w:rFonts w:eastAsia="Times New Roman" w:cs="Times New Roman"/>
      <w:bCs/>
      <w:sz w:val="20"/>
      <w:szCs w:val="20"/>
    </w:rPr>
  </w:style>
  <w:style w:type="paragraph" w:styleId="BodyTextIndent">
    <w:name w:val="Body Text Indent"/>
    <w:basedOn w:val="Normal"/>
    <w:link w:val="BodyTextIndentChar"/>
    <w:uiPriority w:val="99"/>
    <w:rsid w:val="00153019"/>
    <w:pPr>
      <w:spacing w:after="120"/>
      <w:ind w:left="360"/>
    </w:pPr>
    <w:rPr>
      <w:sz w:val="24"/>
    </w:rPr>
  </w:style>
  <w:style w:type="character" w:customStyle="1" w:styleId="BodyTextIndentChar">
    <w:name w:val="Body Text Indent Char"/>
    <w:basedOn w:val="DefaultParagraphFont"/>
    <w:link w:val="BodyTextIndent"/>
    <w:uiPriority w:val="99"/>
    <w:rsid w:val="00153019"/>
    <w:rPr>
      <w:rFonts w:eastAsia="Times New Roman" w:cs="Times New Roman"/>
      <w:sz w:val="24"/>
      <w:szCs w:val="24"/>
    </w:rPr>
  </w:style>
  <w:style w:type="paragraph" w:styleId="NormalWeb">
    <w:name w:val="Normal (Web)"/>
    <w:basedOn w:val="Normal"/>
    <w:link w:val="NormalWebChar"/>
    <w:uiPriority w:val="99"/>
    <w:rsid w:val="00DD3354"/>
    <w:pPr>
      <w:spacing w:before="100" w:beforeAutospacing="1" w:after="100" w:afterAutospacing="1" w:line="276" w:lineRule="auto"/>
    </w:pPr>
    <w:rPr>
      <w:rFonts w:eastAsia="Calibri"/>
      <w:sz w:val="24"/>
      <w:szCs w:val="22"/>
    </w:rPr>
  </w:style>
  <w:style w:type="character" w:customStyle="1" w:styleId="NormalWebChar">
    <w:name w:val="Normal (Web) Char"/>
    <w:link w:val="NormalWeb"/>
    <w:uiPriority w:val="99"/>
    <w:locked/>
    <w:rsid w:val="00DD3354"/>
    <w:rPr>
      <w:rFonts w:eastAsia="Calibri" w:cs="Times New Roman"/>
      <w:sz w:val="24"/>
    </w:rPr>
  </w:style>
  <w:style w:type="character" w:customStyle="1" w:styleId="Heading5Char">
    <w:name w:val="Heading 5 Char"/>
    <w:basedOn w:val="DefaultParagraphFont"/>
    <w:link w:val="Heading5"/>
    <w:uiPriority w:val="9"/>
    <w:semiHidden/>
    <w:rsid w:val="008F199C"/>
    <w:rPr>
      <w:rFonts w:asciiTheme="majorHAnsi" w:eastAsiaTheme="majorEastAsia" w:hAnsiTheme="majorHAnsi" w:cstheme="majorBidi"/>
      <w:color w:val="243F60" w:themeColor="accent1" w:themeShade="7F"/>
      <w:szCs w:val="24"/>
    </w:rPr>
  </w:style>
  <w:style w:type="character" w:customStyle="1" w:styleId="Heading2Char">
    <w:name w:val="Heading 2 Char"/>
    <w:basedOn w:val="DefaultParagraphFont"/>
    <w:link w:val="Heading2"/>
    <w:uiPriority w:val="9"/>
    <w:semiHidden/>
    <w:rsid w:val="008E4B82"/>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1"/>
    <w:rsid w:val="008E4B82"/>
    <w:pPr>
      <w:widowControl w:val="0"/>
    </w:pPr>
    <w:rPr>
      <w:sz w:val="20"/>
      <w:szCs w:val="20"/>
      <w:lang/>
    </w:rPr>
  </w:style>
  <w:style w:type="character" w:customStyle="1" w:styleId="FootnoteTextChar">
    <w:name w:val="Footnote Text Char"/>
    <w:basedOn w:val="DefaultParagraphFont"/>
    <w:link w:val="FootnoteText"/>
    <w:uiPriority w:val="99"/>
    <w:rsid w:val="008E4B82"/>
    <w:rPr>
      <w:rFonts w:eastAsia="Times New Roman" w:cs="Times New Roman"/>
      <w:sz w:val="20"/>
      <w:szCs w:val="20"/>
    </w:rPr>
  </w:style>
  <w:style w:type="character" w:customStyle="1" w:styleId="FootnoteTextChar1">
    <w:name w:val="Footnote Text Char1"/>
    <w:link w:val="FootnoteText"/>
    <w:rsid w:val="008E4B82"/>
    <w:rPr>
      <w:rFonts w:eastAsia="Times New Roman" w:cs="Times New Roman"/>
      <w:sz w:val="20"/>
      <w:szCs w:val="20"/>
      <w:lang/>
    </w:rPr>
  </w:style>
  <w:style w:type="paragraph" w:styleId="Subtitle">
    <w:name w:val="Subtitle"/>
    <w:basedOn w:val="Normal"/>
    <w:link w:val="SubtitleChar"/>
    <w:qFormat/>
    <w:rsid w:val="008E4B82"/>
    <w:pPr>
      <w:jc w:val="center"/>
    </w:pPr>
    <w:rPr>
      <w:rFonts w:ascii=".VnArial" w:eastAsia="Calibri" w:hAnsi=".VnArial"/>
      <w:i/>
      <w:sz w:val="18"/>
      <w:szCs w:val="20"/>
    </w:rPr>
  </w:style>
  <w:style w:type="character" w:customStyle="1" w:styleId="SubtitleChar">
    <w:name w:val="Subtitle Char"/>
    <w:basedOn w:val="DefaultParagraphFont"/>
    <w:link w:val="Subtitle"/>
    <w:rsid w:val="008E4B82"/>
    <w:rPr>
      <w:rFonts w:ascii=".VnArial" w:eastAsia="Calibri" w:hAnsi=".VnArial" w:cs="Times New Roman"/>
      <w:i/>
      <w:sz w:val="18"/>
      <w:szCs w:val="20"/>
    </w:rPr>
  </w:style>
  <w:style w:type="character" w:styleId="FootnoteReference">
    <w:name w:val="footnote reference"/>
    <w:rsid w:val="00746413"/>
    <w:rPr>
      <w:vertAlign w:val="superscript"/>
    </w:rPr>
  </w:style>
  <w:style w:type="character" w:customStyle="1" w:styleId="Heading8Char">
    <w:name w:val="Heading 8 Char"/>
    <w:basedOn w:val="DefaultParagraphFont"/>
    <w:link w:val="Heading8"/>
    <w:uiPriority w:val="9"/>
    <w:semiHidden/>
    <w:rsid w:val="00C45085"/>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semiHidden/>
    <w:unhideWhenUsed/>
    <w:rsid w:val="00C45085"/>
    <w:pPr>
      <w:spacing w:after="120" w:line="480" w:lineRule="auto"/>
    </w:pPr>
  </w:style>
  <w:style w:type="character" w:customStyle="1" w:styleId="BodyText2Char">
    <w:name w:val="Body Text 2 Char"/>
    <w:basedOn w:val="DefaultParagraphFont"/>
    <w:link w:val="BodyText2"/>
    <w:uiPriority w:val="99"/>
    <w:semiHidden/>
    <w:rsid w:val="00C45085"/>
    <w:rPr>
      <w:rFonts w:eastAsia="Times New Roman" w:cs="Times New Roman"/>
      <w:szCs w:val="24"/>
    </w:rPr>
  </w:style>
  <w:style w:type="character" w:customStyle="1" w:styleId="apple-converted-space">
    <w:name w:val="apple-converted-space"/>
    <w:basedOn w:val="DefaultParagraphFont"/>
    <w:rsid w:val="00C45085"/>
  </w:style>
  <w:style w:type="paragraph" w:styleId="ListParagraph">
    <w:name w:val="List Paragraph"/>
    <w:basedOn w:val="Normal"/>
    <w:uiPriority w:val="99"/>
    <w:qFormat/>
    <w:rsid w:val="00C45085"/>
    <w:pPr>
      <w:spacing w:after="200" w:line="276" w:lineRule="auto"/>
      <w:ind w:left="720"/>
      <w:contextualSpacing/>
    </w:pPr>
    <w:rPr>
      <w:rFonts w:ascii="Calibri" w:eastAsia="Calibri" w:hAnsi="Calibri"/>
      <w:sz w:val="22"/>
      <w:szCs w:val="22"/>
    </w:rPr>
  </w:style>
  <w:style w:type="paragraph" w:customStyle="1" w:styleId="abc">
    <w:name w:val="abc"/>
    <w:basedOn w:val="Normal"/>
    <w:link w:val="abcChar"/>
    <w:rsid w:val="00C45085"/>
    <w:pPr>
      <w:spacing w:line="268" w:lineRule="auto"/>
    </w:pPr>
    <w:rPr>
      <w:rFonts w:ascii=".VnTime" w:hAnsi=".VnTime"/>
      <w:color w:val="000000"/>
      <w:sz w:val="20"/>
      <w:szCs w:val="20"/>
      <w:lang w:val="vi-VN"/>
    </w:rPr>
  </w:style>
  <w:style w:type="character" w:customStyle="1" w:styleId="abcChar">
    <w:name w:val="abc Char"/>
    <w:link w:val="abc"/>
    <w:locked/>
    <w:rsid w:val="00C45085"/>
    <w:rPr>
      <w:rFonts w:ascii=".VnTime" w:eastAsia="Times New Roman" w:hAnsi=".VnTime" w:cs="Times New Roman"/>
      <w:color w:val="000000"/>
      <w:sz w:val="20"/>
      <w:szCs w:val="20"/>
      <w:lang w:val="vi-VN"/>
    </w:rPr>
  </w:style>
  <w:style w:type="paragraph" w:customStyle="1" w:styleId="dieu">
    <w:name w:val="dieu"/>
    <w:basedOn w:val="Normal"/>
    <w:uiPriority w:val="99"/>
    <w:rsid w:val="00845E6A"/>
    <w:pPr>
      <w:spacing w:after="120"/>
      <w:ind w:firstLine="720"/>
    </w:pPr>
    <w:rPr>
      <w:b/>
      <w:color w:val="0000FF"/>
      <w:sz w:val="26"/>
      <w:szCs w:val="20"/>
    </w:rPr>
  </w:style>
  <w:style w:type="paragraph" w:customStyle="1" w:styleId="Giua">
    <w:name w:val="Giua"/>
    <w:basedOn w:val="Normal"/>
    <w:uiPriority w:val="99"/>
    <w:rsid w:val="00845E6A"/>
    <w:pPr>
      <w:spacing w:after="120"/>
      <w:jc w:val="center"/>
    </w:pPr>
    <w:rPr>
      <w:b/>
      <w:color w:val="0000FF"/>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t.gov.vn/Attachments/cd1f0b6e756f493783eb051435fd9ad5-luat%20nang%20luong%20nguyen%20tu.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ost.gov.vn/Download.aspx/BABBAB51308A4112B503CCCC742CB202/1/1_thu_tuc_80_Mau_don_de_nghi_cap_lai_giay_dang_ky_giay_phep.doc"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ost.gov.vn/Attachments/454a9f8e3c7448fd999df81a5e4e09e6-TTcapphep.doc" TargetMode="External"/><Relationship Id="rId4" Type="http://schemas.openxmlformats.org/officeDocument/2006/relationships/webSettings" Target="webSettings.xml"/><Relationship Id="rId9" Type="http://schemas.openxmlformats.org/officeDocument/2006/relationships/hyperlink" Target="http://www.most.gov.vn/Attachments/454a9f8e3c7448fd999df81a5e4e09e6-TTcapphep.doc"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hoangpham</dc:creator>
  <cp:lastModifiedBy>hoangpham</cp:lastModifiedBy>
  <cp:revision>2</cp:revision>
  <dcterms:created xsi:type="dcterms:W3CDTF">2019-06-06T07:12:00Z</dcterms:created>
  <dcterms:modified xsi:type="dcterms:W3CDTF">2019-06-06T07:12:00Z</dcterms:modified>
</cp:coreProperties>
</file>